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Pr="00CD386F" w:rsidRDefault="0045023E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45023E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45023E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 w:rsidR="00D6537B">
        <w:rPr>
          <w:b/>
          <w:bCs/>
          <w:sz w:val="26"/>
          <w:szCs w:val="26"/>
        </w:rPr>
        <w:t>РАНИЧНОГО МУНИЦИПАЛЬНОГО  ОКРУГА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BE4502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29</w:t>
      </w:r>
      <w:r w:rsidR="003B4422" w:rsidRPr="00D80E99">
        <w:rPr>
          <w:sz w:val="26"/>
          <w:szCs w:val="26"/>
        </w:rPr>
        <w:t>.</w:t>
      </w:r>
      <w:r w:rsidR="00B454E2">
        <w:rPr>
          <w:sz w:val="26"/>
          <w:szCs w:val="26"/>
        </w:rPr>
        <w:t>03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B454E2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bookmarkStart w:id="0" w:name="_GoBack"/>
      <w:bookmarkEnd w:id="0"/>
      <w:r w:rsidR="00212258" w:rsidRPr="00CD386F">
        <w:rPr>
          <w:sz w:val="26"/>
          <w:szCs w:val="26"/>
        </w:rPr>
        <w:t>№</w:t>
      </w:r>
      <w:r w:rsidR="00A676DA">
        <w:rPr>
          <w:sz w:val="26"/>
          <w:szCs w:val="26"/>
        </w:rPr>
        <w:t xml:space="preserve"> </w:t>
      </w:r>
      <w:r w:rsidR="00C418E9">
        <w:rPr>
          <w:sz w:val="26"/>
          <w:szCs w:val="26"/>
        </w:rPr>
        <w:t>51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BE4502" w:rsidRDefault="00BE4502" w:rsidP="00BE4502">
      <w:pPr>
        <w:pStyle w:val="30"/>
        <w:shd w:val="clear" w:color="auto" w:fill="auto"/>
        <w:spacing w:after="0" w:line="322" w:lineRule="exact"/>
        <w:ind w:left="120"/>
      </w:pPr>
      <w:r>
        <w:rPr>
          <w:color w:val="000000"/>
          <w:lang w:bidi="ru-RU"/>
        </w:rPr>
        <w:t>Об организации и проведении федеральных тренировочных</w:t>
      </w:r>
      <w:r>
        <w:rPr>
          <w:color w:val="000000"/>
          <w:lang w:bidi="ru-RU"/>
        </w:rPr>
        <w:br/>
        <w:t>мероприятий по предметам обществознание и английский язык</w:t>
      </w:r>
      <w:r>
        <w:rPr>
          <w:color w:val="000000"/>
          <w:lang w:bidi="ru-RU"/>
        </w:rPr>
        <w:br/>
        <w:t>раздел «Говорение» в пунктах проведения экзаменов 3101 на территории</w:t>
      </w:r>
    </w:p>
    <w:p w:rsidR="00BE4502" w:rsidRDefault="00BE4502" w:rsidP="00BE4502">
      <w:pPr>
        <w:pStyle w:val="30"/>
        <w:shd w:val="clear" w:color="auto" w:fill="auto"/>
        <w:spacing w:after="440" w:line="322" w:lineRule="exact"/>
        <w:ind w:left="120"/>
      </w:pPr>
      <w:r>
        <w:rPr>
          <w:color w:val="000000"/>
          <w:lang w:bidi="ru-RU"/>
        </w:rPr>
        <w:t>Пограничного муниципального округа в 2021 году</w:t>
      </w:r>
    </w:p>
    <w:p w:rsidR="003B4422" w:rsidRPr="00CD386F" w:rsidRDefault="003B4422" w:rsidP="00CD386F">
      <w:pPr>
        <w:spacing w:line="360" w:lineRule="auto"/>
        <w:jc w:val="both"/>
        <w:rPr>
          <w:b/>
          <w:bCs/>
          <w:sz w:val="26"/>
          <w:szCs w:val="26"/>
        </w:rPr>
      </w:pPr>
    </w:p>
    <w:p w:rsidR="0036273A" w:rsidRPr="00BE4502" w:rsidRDefault="00BE4502" w:rsidP="00BE4502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BE4502">
        <w:rPr>
          <w:color w:val="000000"/>
          <w:sz w:val="26"/>
          <w:szCs w:val="26"/>
          <w:lang w:eastAsia="ru-RU" w:bidi="ru-RU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</w:t>
      </w:r>
      <w:proofErr w:type="gramEnd"/>
      <w:r w:rsidRPr="00BE4502"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BE4502">
        <w:rPr>
          <w:color w:val="000000"/>
          <w:sz w:val="26"/>
          <w:szCs w:val="26"/>
          <w:lang w:eastAsia="ru-RU" w:bidi="ru-RU"/>
        </w:rPr>
        <w:t>по образовательным программам среднего общего образования», письмом Федеральной службы по надзору в сфере образования и науки от 03.02.2021 № 05-13, в целях проведения организационных и технологических процедур по подготовке к проведению государственной итоговой аттестации по образовательным программам среднего общего образования и обучения работников пунктов проведения экзаменов на территории Приморского края в 2021</w:t>
      </w:r>
      <w:proofErr w:type="gramEnd"/>
    </w:p>
    <w:p w:rsidR="00BE4502" w:rsidRDefault="00BE4502" w:rsidP="0036273A">
      <w:pPr>
        <w:spacing w:line="360" w:lineRule="auto"/>
        <w:ind w:firstLine="709"/>
        <w:jc w:val="both"/>
        <w:rPr>
          <w:sz w:val="26"/>
          <w:szCs w:val="26"/>
        </w:rPr>
      </w:pPr>
    </w:p>
    <w:p w:rsidR="00212258" w:rsidRDefault="00212258" w:rsidP="0036273A">
      <w:pPr>
        <w:spacing w:line="360" w:lineRule="auto"/>
        <w:ind w:firstLine="709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CD386F" w:rsidRDefault="00A92B5B" w:rsidP="0036273A">
      <w:pPr>
        <w:spacing w:line="360" w:lineRule="auto"/>
        <w:ind w:firstLine="709"/>
        <w:jc w:val="both"/>
        <w:rPr>
          <w:sz w:val="26"/>
          <w:szCs w:val="26"/>
        </w:rPr>
      </w:pPr>
    </w:p>
    <w:p w:rsidR="00BE4502" w:rsidRPr="00BE4502" w:rsidRDefault="00BE4502" w:rsidP="00D6537B">
      <w:pPr>
        <w:pStyle w:val="20"/>
        <w:shd w:val="clear" w:color="auto" w:fill="auto"/>
        <w:spacing w:before="0" w:line="360" w:lineRule="auto"/>
        <w:ind w:firstLine="709"/>
        <w:rPr>
          <w:sz w:val="26"/>
          <w:szCs w:val="26"/>
        </w:rPr>
      </w:pPr>
      <w:r w:rsidRPr="00BE4502">
        <w:rPr>
          <w:bCs/>
          <w:sz w:val="26"/>
          <w:szCs w:val="26"/>
        </w:rPr>
        <w:t xml:space="preserve">1. </w:t>
      </w:r>
      <w:r w:rsidRPr="00BE4502">
        <w:rPr>
          <w:color w:val="000000"/>
          <w:sz w:val="26"/>
          <w:szCs w:val="26"/>
          <w:lang w:bidi="ru-RU"/>
        </w:rPr>
        <w:t>Провести в 10:00 13.05.2021 федеральные тренировочные мероприятия по предметам обществознание и английский язык раздел «Говорение» с применением технологии печати полного комплекта экзаменационных материалов (далее - ЭМ) на электронных носителях и сканирования в штабе</w:t>
      </w:r>
      <w:r w:rsidRPr="00BE4502">
        <w:rPr>
          <w:sz w:val="26"/>
          <w:szCs w:val="26"/>
        </w:rPr>
        <w:t xml:space="preserve"> </w:t>
      </w:r>
      <w:r w:rsidRPr="00BE4502">
        <w:rPr>
          <w:color w:val="000000"/>
          <w:sz w:val="26"/>
          <w:szCs w:val="26"/>
          <w:lang w:bidi="ru-RU"/>
        </w:rPr>
        <w:t xml:space="preserve">пункта проведения экзамена (далее - </w:t>
      </w:r>
      <w:r w:rsidRPr="00BE4502">
        <w:rPr>
          <w:color w:val="000000"/>
          <w:sz w:val="26"/>
          <w:szCs w:val="26"/>
          <w:lang w:bidi="ru-RU"/>
        </w:rPr>
        <w:lastRenderedPageBreak/>
        <w:t>ППЭ) с участием обучающихся 11 классов (далее все вместе - тренировочные мероприятия)</w:t>
      </w:r>
      <w:r>
        <w:rPr>
          <w:color w:val="000000"/>
          <w:sz w:val="26"/>
          <w:szCs w:val="26"/>
          <w:lang w:bidi="ru-RU"/>
        </w:rPr>
        <w:t>.</w:t>
      </w:r>
    </w:p>
    <w:p w:rsidR="00BE4502" w:rsidRPr="00BE4502" w:rsidRDefault="00BE4502" w:rsidP="009028D7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Задействовать в проведении тренировочных мероприятий ППЭ 3101, все аудитории и все оборудование (включая резервное), а также всех работников ППЭ, запланированных для проведения единого государственного экзамена (далее - ЕГЭ) в 2021 году.</w:t>
      </w:r>
    </w:p>
    <w:p w:rsidR="00BE4502" w:rsidRDefault="00BE4502" w:rsidP="009028D7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sz w:val="26"/>
          <w:szCs w:val="26"/>
        </w:rPr>
        <w:t>Третьяковой Т.В., главному специалисту по школам отдела образования Администрации Пограничного муниципального округа</w:t>
      </w:r>
      <w:r>
        <w:rPr>
          <w:sz w:val="26"/>
          <w:szCs w:val="26"/>
        </w:rPr>
        <w:t>: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16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lang w:bidi="ru-RU"/>
        </w:rPr>
        <w:t>В срок до 10:00 30.04</w:t>
      </w:r>
      <w:r w:rsidRPr="00BE4502">
        <w:rPr>
          <w:color w:val="000000"/>
          <w:sz w:val="26"/>
          <w:szCs w:val="26"/>
          <w:lang w:bidi="ru-RU"/>
        </w:rPr>
        <w:t xml:space="preserve">.2021 произвести назначение участников и работников ППЭ (в том числе их распределение), запланированных для проведения тренировочных мероприятий, в Планировании ГИА-11 и сделать выгрузку вышеперечисленных сведений в РЦОИ по защищенной сети </w:t>
      </w:r>
      <w:proofErr w:type="spellStart"/>
      <w:r w:rsidRPr="00BE4502">
        <w:rPr>
          <w:color w:val="000000"/>
          <w:sz w:val="26"/>
          <w:szCs w:val="26"/>
          <w:lang w:val="en-US" w:eastAsia="en-US" w:bidi="en-US"/>
        </w:rPr>
        <w:t>VipNet</w:t>
      </w:r>
      <w:proofErr w:type="spellEnd"/>
      <w:r w:rsidRPr="00BE4502">
        <w:rPr>
          <w:color w:val="000000"/>
          <w:sz w:val="26"/>
          <w:szCs w:val="26"/>
          <w:lang w:eastAsia="en-US" w:bidi="en-US"/>
        </w:rPr>
        <w:t xml:space="preserve"> </w:t>
      </w:r>
      <w:r w:rsidRPr="00BE4502">
        <w:rPr>
          <w:color w:val="000000"/>
          <w:sz w:val="26"/>
          <w:szCs w:val="26"/>
          <w:lang w:bidi="ru-RU"/>
        </w:rPr>
        <w:t>абоненту сети 6114 «Региональный центр обработки информации»</w:t>
      </w:r>
      <w:r w:rsidR="00D6537B">
        <w:rPr>
          <w:color w:val="000000"/>
          <w:sz w:val="26"/>
          <w:szCs w:val="26"/>
          <w:lang w:bidi="ru-RU"/>
        </w:rPr>
        <w:t>.</w:t>
      </w:r>
    </w:p>
    <w:p w:rsidR="00BE4502" w:rsidRPr="00BE4502" w:rsidRDefault="00BE4502" w:rsidP="009028D7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line="360" w:lineRule="auto"/>
        <w:ind w:left="0" w:firstLine="709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Руководителю ППЭ, </w:t>
      </w:r>
      <w:proofErr w:type="spellStart"/>
      <w:r>
        <w:rPr>
          <w:color w:val="000000"/>
          <w:sz w:val="26"/>
          <w:szCs w:val="26"/>
          <w:lang w:bidi="ru-RU"/>
        </w:rPr>
        <w:t>Бисик</w:t>
      </w:r>
      <w:proofErr w:type="spellEnd"/>
      <w:r>
        <w:rPr>
          <w:color w:val="000000"/>
          <w:sz w:val="26"/>
          <w:szCs w:val="26"/>
          <w:lang w:bidi="ru-RU"/>
        </w:rPr>
        <w:t xml:space="preserve"> Е.П.: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Организовать проведение тренировочных мероприятий в ППЭ в соответствии с рекомендациями Федеральной службы по надзору в сфере защиты прав потребителей и благополучия человека на территории Российской Федерации и регламентами проведения тренировочных мероприятий;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В день проведения тренировочных мероприятий обеспечить в ППЭ работу штаба и всех аудиторий, запланированных для проведения ЕГЭ;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Обеспечить контроль работоспособности систем видеонаблюдения в ППЭ (штаб и все аудитории), задействованных в тренировочных мероприятиях;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Обеспечить участие в тренировочных мероприятиях обучающихся 11 классов</w:t>
      </w:r>
      <w:r>
        <w:rPr>
          <w:color w:val="000000"/>
          <w:sz w:val="26"/>
          <w:szCs w:val="26"/>
          <w:lang w:bidi="ru-RU"/>
        </w:rPr>
        <w:t xml:space="preserve"> (Приложение)</w:t>
      </w:r>
      <w:r w:rsidRPr="00BE4502">
        <w:rPr>
          <w:color w:val="000000"/>
          <w:sz w:val="26"/>
          <w:szCs w:val="26"/>
          <w:lang w:bidi="ru-RU"/>
        </w:rPr>
        <w:t>, планирующих сдачу ЕГЭ по обществознанию в 2021 году, в количестве от 2 до 5 участников на каждую аудиторию проведения;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Обеспечить участие в тренировочных мероприятиях обучающихся 11 классов, планирующих сдачу ЕГЭ</w:t>
      </w:r>
      <w:r w:rsidR="00D6537B">
        <w:rPr>
          <w:color w:val="000000"/>
          <w:sz w:val="26"/>
          <w:szCs w:val="26"/>
          <w:lang w:bidi="ru-RU"/>
        </w:rPr>
        <w:t xml:space="preserve"> по английскому языку раздел «Г</w:t>
      </w:r>
      <w:r w:rsidRPr="00BE4502">
        <w:rPr>
          <w:color w:val="000000"/>
          <w:sz w:val="26"/>
          <w:szCs w:val="26"/>
          <w:lang w:bidi="ru-RU"/>
        </w:rPr>
        <w:t>оворение» в 2021 году, в количестве от 1 до 2 участников на каждую станцию записи;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Обеспечить участие работников ППЭ (в том числе резервных), запланированных для проведения ЕГЭ в 2021 году, в проведении тренировочных мероприятий;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 xml:space="preserve">Обязать членов ГЭК, задействованных в проведении тренировочных </w:t>
      </w:r>
      <w:r w:rsidRPr="00BE4502">
        <w:rPr>
          <w:color w:val="000000"/>
          <w:sz w:val="26"/>
          <w:szCs w:val="26"/>
          <w:lang w:bidi="ru-RU"/>
        </w:rPr>
        <w:lastRenderedPageBreak/>
        <w:t>мероприятий, получить ЭМ в РЦОИ в соответствии с графиком, направленным РЦОИ;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 xml:space="preserve">Обеспечить подготовку оборудования, предназначенного для проведения тренировочных мероприятий в 2021 году, включая </w:t>
      </w:r>
      <w:proofErr w:type="gramStart"/>
      <w:r w:rsidRPr="00BE4502">
        <w:rPr>
          <w:color w:val="000000"/>
          <w:sz w:val="26"/>
          <w:szCs w:val="26"/>
          <w:lang w:bidi="ru-RU"/>
        </w:rPr>
        <w:t>резервное</w:t>
      </w:r>
      <w:proofErr w:type="gramEnd"/>
      <w:r w:rsidRPr="00BE4502">
        <w:rPr>
          <w:color w:val="000000"/>
          <w:sz w:val="26"/>
          <w:szCs w:val="26"/>
          <w:lang w:bidi="ru-RU"/>
        </w:rPr>
        <w:t>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В срок до 16:30 11.05.2021 обеспечить техническую подготовку ППЭ к проведению тренировочных мероприятий, при участии членов ГЭК и руководителя ППЭ, с передачей статуса на тренировочном федеральном портале;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right="18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В срок до 14:00 12.05.2021 обеспечить прохождение контроля технической готовности ППЭ к проведению тренировочных мероприятий, при участии членов ГЭК и руководителя ППЭ, с передачей статуса на тренировочном федеральном портале;</w:t>
      </w:r>
    </w:p>
    <w:p w:rsidR="00BE4502" w:rsidRPr="00D6537B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before="0" w:line="360" w:lineRule="auto"/>
        <w:ind w:left="0" w:right="18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По завершении тренировочных мероприятий обеспечить сканирование в штабе ППЭ и передачу в РЦОИ до 15:00 13.05.2021 пакета</w:t>
      </w:r>
      <w:r w:rsidR="00D6537B">
        <w:rPr>
          <w:sz w:val="26"/>
          <w:szCs w:val="26"/>
        </w:rPr>
        <w:t xml:space="preserve"> </w:t>
      </w:r>
      <w:r w:rsidRPr="00D6537B">
        <w:rPr>
          <w:color w:val="000000"/>
          <w:sz w:val="26"/>
          <w:szCs w:val="26"/>
          <w:lang w:bidi="ru-RU"/>
        </w:rPr>
        <w:t>(пакетов) с электронными образами бланков участников, пакета (пакетов) с ответами участников тренировочного экзамена, форм ППЭ;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 xml:space="preserve">Обеспечить заполнение и передачу в РЦОИ по электронной почте </w:t>
      </w:r>
      <w:r w:rsidRPr="00BE4502">
        <w:rPr>
          <w:color w:val="000000"/>
          <w:sz w:val="26"/>
          <w:szCs w:val="26"/>
          <w:lang w:eastAsia="en-US" w:bidi="en-US"/>
        </w:rPr>
        <w:t>(</w:t>
      </w:r>
      <w:hyperlink r:id="rId9" w:history="1">
        <w:r w:rsidRPr="00BE4502">
          <w:rPr>
            <w:rStyle w:val="ab"/>
            <w:sz w:val="26"/>
            <w:szCs w:val="26"/>
            <w:lang w:val="en-US" w:eastAsia="en-US" w:bidi="en-US"/>
          </w:rPr>
          <w:t>ppe</w:t>
        </w:r>
        <w:r w:rsidRPr="00BE4502">
          <w:rPr>
            <w:rStyle w:val="ab"/>
            <w:sz w:val="26"/>
            <w:szCs w:val="26"/>
            <w:lang w:eastAsia="en-US" w:bidi="en-US"/>
          </w:rPr>
          <w:t>@</w:t>
        </w:r>
        <w:r w:rsidRPr="00BE4502">
          <w:rPr>
            <w:rStyle w:val="ab"/>
            <w:sz w:val="26"/>
            <w:szCs w:val="26"/>
            <w:lang w:val="en-US" w:eastAsia="en-US" w:bidi="en-US"/>
          </w:rPr>
          <w:t>rcoi</w:t>
        </w:r>
        <w:r w:rsidRPr="00BE4502">
          <w:rPr>
            <w:rStyle w:val="ab"/>
            <w:sz w:val="26"/>
            <w:szCs w:val="26"/>
            <w:lang w:eastAsia="en-US" w:bidi="en-US"/>
          </w:rPr>
          <w:t>25.</w:t>
        </w:r>
        <w:r w:rsidRPr="00BE4502">
          <w:rPr>
            <w:rStyle w:val="ab"/>
            <w:sz w:val="26"/>
            <w:szCs w:val="26"/>
            <w:lang w:val="en-US" w:eastAsia="en-US" w:bidi="en-US"/>
          </w:rPr>
          <w:t>ru</w:t>
        </w:r>
      </w:hyperlink>
      <w:r w:rsidRPr="00BE4502">
        <w:rPr>
          <w:color w:val="000000"/>
          <w:sz w:val="26"/>
          <w:szCs w:val="26"/>
          <w:lang w:eastAsia="en-US" w:bidi="en-US"/>
        </w:rPr>
        <w:t xml:space="preserve">) </w:t>
      </w:r>
      <w:r w:rsidRPr="00BE4502">
        <w:rPr>
          <w:color w:val="000000"/>
          <w:sz w:val="26"/>
          <w:szCs w:val="26"/>
          <w:lang w:bidi="ru-RU"/>
        </w:rPr>
        <w:t xml:space="preserve">журналов проведения тренировочных мероприятий (в формате </w:t>
      </w:r>
      <w:proofErr w:type="spellStart"/>
      <w:r w:rsidRPr="00BE4502">
        <w:rPr>
          <w:color w:val="000000"/>
          <w:sz w:val="26"/>
          <w:szCs w:val="26"/>
          <w:lang w:val="en-US" w:eastAsia="en-US" w:bidi="en-US"/>
        </w:rPr>
        <w:t>xls</w:t>
      </w:r>
      <w:proofErr w:type="spellEnd"/>
      <w:r w:rsidRPr="00BE4502">
        <w:rPr>
          <w:color w:val="000000"/>
          <w:sz w:val="26"/>
          <w:szCs w:val="26"/>
          <w:lang w:eastAsia="en-US" w:bidi="en-US"/>
        </w:rPr>
        <w:t>/.</w:t>
      </w:r>
      <w:proofErr w:type="spellStart"/>
      <w:r w:rsidRPr="00BE4502">
        <w:rPr>
          <w:color w:val="000000"/>
          <w:sz w:val="26"/>
          <w:szCs w:val="26"/>
          <w:lang w:val="en-US" w:eastAsia="en-US" w:bidi="en-US"/>
        </w:rPr>
        <w:t>xlsx</w:t>
      </w:r>
      <w:proofErr w:type="spellEnd"/>
      <w:r w:rsidRPr="00BE4502">
        <w:rPr>
          <w:color w:val="000000"/>
          <w:sz w:val="26"/>
          <w:szCs w:val="26"/>
          <w:lang w:eastAsia="en-US" w:bidi="en-US"/>
        </w:rPr>
        <w:t xml:space="preserve">) </w:t>
      </w:r>
      <w:r w:rsidRPr="00BE4502">
        <w:rPr>
          <w:color w:val="000000"/>
          <w:sz w:val="26"/>
          <w:szCs w:val="26"/>
          <w:lang w:bidi="ru-RU"/>
        </w:rPr>
        <w:t>в срок до 16:00 13.05.2021;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Создать комиссию по уничтожению ЭМ и обеспечить утилизацию материалов тре</w:t>
      </w:r>
      <w:r w:rsidR="00D6537B">
        <w:rPr>
          <w:color w:val="000000"/>
          <w:sz w:val="26"/>
          <w:szCs w:val="26"/>
          <w:lang w:bidi="ru-RU"/>
        </w:rPr>
        <w:t>нировочных мероприятий в течение</w:t>
      </w:r>
      <w:r w:rsidRPr="00BE4502">
        <w:rPr>
          <w:color w:val="000000"/>
          <w:sz w:val="26"/>
          <w:szCs w:val="26"/>
          <w:lang w:bidi="ru-RU"/>
        </w:rPr>
        <w:t xml:space="preserve"> 3 дней после проведения;</w:t>
      </w:r>
    </w:p>
    <w:p w:rsidR="00BE4502" w:rsidRPr="00BE4502" w:rsidRDefault="00BE4502" w:rsidP="009028D7">
      <w:pPr>
        <w:pStyle w:val="20"/>
        <w:numPr>
          <w:ilvl w:val="1"/>
          <w:numId w:val="1"/>
        </w:numPr>
        <w:shd w:val="clear" w:color="auto" w:fill="auto"/>
        <w:tabs>
          <w:tab w:val="left" w:pos="1446"/>
        </w:tabs>
        <w:spacing w:before="0" w:line="360" w:lineRule="auto"/>
        <w:ind w:left="0" w:firstLine="709"/>
        <w:rPr>
          <w:sz w:val="26"/>
          <w:szCs w:val="26"/>
        </w:rPr>
      </w:pPr>
      <w:r w:rsidRPr="00BE4502">
        <w:rPr>
          <w:color w:val="000000"/>
          <w:sz w:val="26"/>
          <w:szCs w:val="26"/>
          <w:lang w:bidi="ru-RU"/>
        </w:rPr>
        <w:t>Довести настоящий приказ до сведения всех категорий работников ППЭ, задействованных в проведении тренировочных мероприятий.</w:t>
      </w:r>
    </w:p>
    <w:p w:rsidR="00630D06" w:rsidRPr="00BE4502" w:rsidRDefault="00D6537B" w:rsidP="00D6537B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80E99" w:rsidRPr="00BE4502">
        <w:rPr>
          <w:sz w:val="26"/>
          <w:szCs w:val="26"/>
        </w:rPr>
        <w:t xml:space="preserve">. </w:t>
      </w:r>
      <w:proofErr w:type="gramStart"/>
      <w:r w:rsidR="00630D06" w:rsidRPr="00BE4502">
        <w:rPr>
          <w:sz w:val="26"/>
          <w:szCs w:val="26"/>
        </w:rPr>
        <w:t>Контроль за</w:t>
      </w:r>
      <w:proofErr w:type="gramEnd"/>
      <w:r w:rsidR="00630D06" w:rsidRPr="00BE4502">
        <w:rPr>
          <w:sz w:val="26"/>
          <w:szCs w:val="26"/>
        </w:rPr>
        <w:t xml:space="preserve"> исполнением приказа </w:t>
      </w:r>
      <w:r w:rsidR="0036273A" w:rsidRPr="00BE4502">
        <w:rPr>
          <w:sz w:val="26"/>
          <w:szCs w:val="26"/>
        </w:rPr>
        <w:t>оставляю за собой.</w:t>
      </w:r>
    </w:p>
    <w:p w:rsidR="00E33096" w:rsidRPr="002B747D" w:rsidRDefault="00D80E99" w:rsidP="006652D3">
      <w:pPr>
        <w:pStyle w:val="a6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14D15" w:rsidRDefault="00D14D15" w:rsidP="002B747D">
      <w:pPr>
        <w:jc w:val="both"/>
        <w:rPr>
          <w:sz w:val="26"/>
          <w:szCs w:val="26"/>
        </w:rPr>
      </w:pPr>
    </w:p>
    <w:p w:rsidR="00D6537B" w:rsidRDefault="00D6537B" w:rsidP="00D14D15">
      <w:pPr>
        <w:jc w:val="both"/>
        <w:rPr>
          <w:sz w:val="26"/>
          <w:szCs w:val="26"/>
        </w:rPr>
      </w:pPr>
    </w:p>
    <w:p w:rsidR="00D6537B" w:rsidRDefault="00D6537B" w:rsidP="00D14D15">
      <w:pPr>
        <w:jc w:val="both"/>
        <w:rPr>
          <w:sz w:val="26"/>
          <w:szCs w:val="26"/>
        </w:rPr>
      </w:pPr>
    </w:p>
    <w:p w:rsidR="00212258" w:rsidRPr="00CD386F" w:rsidRDefault="00641397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:rsidR="002B1807" w:rsidRPr="00CD386F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E806D8">
        <w:rPr>
          <w:sz w:val="26"/>
          <w:szCs w:val="26"/>
        </w:rPr>
        <w:t xml:space="preserve">                   </w:t>
      </w:r>
      <w:r w:rsidR="00641397">
        <w:rPr>
          <w:sz w:val="26"/>
          <w:szCs w:val="26"/>
        </w:rPr>
        <w:t>Н.Г. Панкова</w:t>
      </w:r>
    </w:p>
    <w:sectPr w:rsidR="002B1807" w:rsidRPr="00CD386F" w:rsidSect="00D80E99">
      <w:headerReference w:type="default" r:id="rId10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B7" w:rsidRDefault="002E42B7" w:rsidP="00D80E99">
      <w:r>
        <w:separator/>
      </w:r>
    </w:p>
  </w:endnote>
  <w:endnote w:type="continuationSeparator" w:id="0">
    <w:p w:rsidR="002E42B7" w:rsidRDefault="002E42B7" w:rsidP="00D8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B7" w:rsidRDefault="002E42B7" w:rsidP="00D80E99">
      <w:r>
        <w:separator/>
      </w:r>
    </w:p>
  </w:footnote>
  <w:footnote w:type="continuationSeparator" w:id="0">
    <w:p w:rsidR="002E42B7" w:rsidRDefault="002E42B7" w:rsidP="00D8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97073"/>
      <w:docPartObj>
        <w:docPartGallery w:val="Page Numbers (Top of Page)"/>
        <w:docPartUnique/>
      </w:docPartObj>
    </w:sdtPr>
    <w:sdtContent>
      <w:p w:rsidR="00D80E99" w:rsidRDefault="0045023E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C418E9">
          <w:rPr>
            <w:noProof/>
          </w:rPr>
          <w:t>3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14DD1"/>
    <w:multiLevelType w:val="multilevel"/>
    <w:tmpl w:val="24AE95BC"/>
    <w:lvl w:ilvl="0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87EE6"/>
    <w:rsid w:val="000A271C"/>
    <w:rsid w:val="000A2DCA"/>
    <w:rsid w:val="000B27B7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6462"/>
    <w:rsid w:val="00212258"/>
    <w:rsid w:val="00215F32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96FB9"/>
    <w:rsid w:val="002B1807"/>
    <w:rsid w:val="002B4EBF"/>
    <w:rsid w:val="002B747D"/>
    <w:rsid w:val="002C7C6B"/>
    <w:rsid w:val="002D45CB"/>
    <w:rsid w:val="002E42B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F339A"/>
    <w:rsid w:val="003F447F"/>
    <w:rsid w:val="00406073"/>
    <w:rsid w:val="004060AF"/>
    <w:rsid w:val="004103C6"/>
    <w:rsid w:val="0041219A"/>
    <w:rsid w:val="00423B19"/>
    <w:rsid w:val="0042732C"/>
    <w:rsid w:val="004378D4"/>
    <w:rsid w:val="0045023E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92FEF"/>
    <w:rsid w:val="005A3D37"/>
    <w:rsid w:val="005B091E"/>
    <w:rsid w:val="005B1B34"/>
    <w:rsid w:val="005B26E0"/>
    <w:rsid w:val="005C27CC"/>
    <w:rsid w:val="00610C55"/>
    <w:rsid w:val="00617A50"/>
    <w:rsid w:val="00630D06"/>
    <w:rsid w:val="006345FC"/>
    <w:rsid w:val="00641397"/>
    <w:rsid w:val="00664CEE"/>
    <w:rsid w:val="006652D3"/>
    <w:rsid w:val="006C1062"/>
    <w:rsid w:val="006C3BC3"/>
    <w:rsid w:val="006C4780"/>
    <w:rsid w:val="006E335A"/>
    <w:rsid w:val="006E5586"/>
    <w:rsid w:val="006E5844"/>
    <w:rsid w:val="006F3754"/>
    <w:rsid w:val="007026B6"/>
    <w:rsid w:val="0070615A"/>
    <w:rsid w:val="00712370"/>
    <w:rsid w:val="007251A4"/>
    <w:rsid w:val="00730030"/>
    <w:rsid w:val="007313D6"/>
    <w:rsid w:val="00740529"/>
    <w:rsid w:val="007716A0"/>
    <w:rsid w:val="00782B90"/>
    <w:rsid w:val="007858DC"/>
    <w:rsid w:val="007A1169"/>
    <w:rsid w:val="007A2571"/>
    <w:rsid w:val="007A6CF2"/>
    <w:rsid w:val="007D29C3"/>
    <w:rsid w:val="00800A31"/>
    <w:rsid w:val="0082006B"/>
    <w:rsid w:val="00822354"/>
    <w:rsid w:val="008312E5"/>
    <w:rsid w:val="008471FA"/>
    <w:rsid w:val="00857C7A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028D7"/>
    <w:rsid w:val="00912ACA"/>
    <w:rsid w:val="009206C1"/>
    <w:rsid w:val="009236D1"/>
    <w:rsid w:val="0093477F"/>
    <w:rsid w:val="00934D7A"/>
    <w:rsid w:val="00952CF2"/>
    <w:rsid w:val="00967FB3"/>
    <w:rsid w:val="009A0865"/>
    <w:rsid w:val="009A7095"/>
    <w:rsid w:val="009B412D"/>
    <w:rsid w:val="009C4212"/>
    <w:rsid w:val="009E037F"/>
    <w:rsid w:val="009E6FD8"/>
    <w:rsid w:val="009F1F8C"/>
    <w:rsid w:val="009F4070"/>
    <w:rsid w:val="009F676F"/>
    <w:rsid w:val="00A06078"/>
    <w:rsid w:val="00A14F95"/>
    <w:rsid w:val="00A2058C"/>
    <w:rsid w:val="00A26429"/>
    <w:rsid w:val="00A47932"/>
    <w:rsid w:val="00A47ACF"/>
    <w:rsid w:val="00A51D9B"/>
    <w:rsid w:val="00A62276"/>
    <w:rsid w:val="00A676DA"/>
    <w:rsid w:val="00A92B5B"/>
    <w:rsid w:val="00A968AE"/>
    <w:rsid w:val="00AA1732"/>
    <w:rsid w:val="00AA204A"/>
    <w:rsid w:val="00AB0581"/>
    <w:rsid w:val="00AD1290"/>
    <w:rsid w:val="00AD4FEA"/>
    <w:rsid w:val="00AD56BE"/>
    <w:rsid w:val="00AE2B23"/>
    <w:rsid w:val="00AE31C1"/>
    <w:rsid w:val="00AE50CF"/>
    <w:rsid w:val="00B3536D"/>
    <w:rsid w:val="00B454E2"/>
    <w:rsid w:val="00B6218E"/>
    <w:rsid w:val="00B66C1D"/>
    <w:rsid w:val="00B814D8"/>
    <w:rsid w:val="00B818DF"/>
    <w:rsid w:val="00B82280"/>
    <w:rsid w:val="00BA63F1"/>
    <w:rsid w:val="00BC6F25"/>
    <w:rsid w:val="00BE4502"/>
    <w:rsid w:val="00BF6DE9"/>
    <w:rsid w:val="00C02FC9"/>
    <w:rsid w:val="00C04511"/>
    <w:rsid w:val="00C1003E"/>
    <w:rsid w:val="00C25109"/>
    <w:rsid w:val="00C3093B"/>
    <w:rsid w:val="00C418E9"/>
    <w:rsid w:val="00C5406C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6537B"/>
    <w:rsid w:val="00D70441"/>
    <w:rsid w:val="00D80E99"/>
    <w:rsid w:val="00D84494"/>
    <w:rsid w:val="00D870CF"/>
    <w:rsid w:val="00D9704A"/>
    <w:rsid w:val="00DA62EE"/>
    <w:rsid w:val="00DC5C5D"/>
    <w:rsid w:val="00DF48DD"/>
    <w:rsid w:val="00DF655C"/>
    <w:rsid w:val="00E1507C"/>
    <w:rsid w:val="00E33096"/>
    <w:rsid w:val="00E37389"/>
    <w:rsid w:val="00E64072"/>
    <w:rsid w:val="00E806D8"/>
    <w:rsid w:val="00E85D08"/>
    <w:rsid w:val="00EA2651"/>
    <w:rsid w:val="00EB435D"/>
    <w:rsid w:val="00EB48A0"/>
    <w:rsid w:val="00EC2D72"/>
    <w:rsid w:val="00ED6C7B"/>
    <w:rsid w:val="00ED7CEA"/>
    <w:rsid w:val="00EE3FD7"/>
    <w:rsid w:val="00EF1612"/>
    <w:rsid w:val="00F10441"/>
    <w:rsid w:val="00F12C57"/>
    <w:rsid w:val="00F623F2"/>
    <w:rsid w:val="00F673E6"/>
    <w:rsid w:val="00F7184A"/>
    <w:rsid w:val="00F80A46"/>
    <w:rsid w:val="00F96628"/>
    <w:rsid w:val="00FA2821"/>
    <w:rsid w:val="00FD0F71"/>
    <w:rsid w:val="00FE6D21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3">
    <w:name w:val="Основной текст (3)_"/>
    <w:basedOn w:val="a0"/>
    <w:link w:val="30"/>
    <w:rsid w:val="00BE450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4502"/>
    <w:pPr>
      <w:widowControl w:val="0"/>
      <w:shd w:val="clear" w:color="auto" w:fill="FFFFFF"/>
      <w:suppressAutoHyphens w:val="0"/>
      <w:spacing w:after="360" w:line="398" w:lineRule="exact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BE450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4502"/>
    <w:pPr>
      <w:widowControl w:val="0"/>
      <w:shd w:val="clear" w:color="auto" w:fill="FFFFFF"/>
      <w:suppressAutoHyphens w:val="0"/>
      <w:spacing w:before="540" w:line="446" w:lineRule="exact"/>
      <w:jc w:val="both"/>
    </w:pPr>
    <w:rPr>
      <w:kern w:val="0"/>
      <w:sz w:val="28"/>
      <w:szCs w:val="28"/>
      <w:lang w:eastAsia="ru-RU"/>
    </w:rPr>
  </w:style>
  <w:style w:type="character" w:styleId="ab">
    <w:name w:val="Hyperlink"/>
    <w:basedOn w:val="a0"/>
    <w:rsid w:val="00BE4502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e@rcoi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A1AB-EFA9-44FF-94BA-5203BA29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2021-03-24T06:25:00Z</cp:lastPrinted>
  <dcterms:created xsi:type="dcterms:W3CDTF">2020-02-17T23:55:00Z</dcterms:created>
  <dcterms:modified xsi:type="dcterms:W3CDTF">2021-04-29T04:23:00Z</dcterms:modified>
</cp:coreProperties>
</file>